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Title"/>
        <w:tabs>
          <w:tab w:pos="5416" w:val="left" w:leader="none"/>
          <w:tab w:pos="6858" w:val="left" w:leader="none"/>
        </w:tabs>
      </w:pPr>
      <w:r>
        <w:rPr>
          <w:color w:val="184866"/>
          <w:w w:val="120"/>
        </w:rPr>
        <w:t>D</w:t>
      </w:r>
      <w:r>
        <w:rPr>
          <w:color w:val="184866"/>
          <w:spacing w:val="31"/>
          <w:w w:val="120"/>
        </w:rPr>
        <w:t> </w:t>
      </w:r>
      <w:r>
        <w:rPr>
          <w:color w:val="184866"/>
          <w:w w:val="120"/>
        </w:rPr>
        <w:t>E</w:t>
      </w:r>
      <w:r>
        <w:rPr>
          <w:color w:val="184866"/>
          <w:spacing w:val="32"/>
          <w:w w:val="120"/>
        </w:rPr>
        <w:t> </w:t>
      </w:r>
      <w:r>
        <w:rPr>
          <w:color w:val="184866"/>
          <w:w w:val="120"/>
        </w:rPr>
        <w:t>T</w:t>
      </w:r>
      <w:r>
        <w:rPr>
          <w:color w:val="184866"/>
          <w:spacing w:val="23"/>
          <w:w w:val="120"/>
        </w:rPr>
        <w:t> </w:t>
      </w:r>
      <w:r>
        <w:rPr>
          <w:color w:val="184866"/>
          <w:w w:val="115"/>
        </w:rPr>
        <w:t>A</w:t>
      </w:r>
      <w:r>
        <w:rPr>
          <w:color w:val="184866"/>
          <w:spacing w:val="31"/>
          <w:w w:val="120"/>
        </w:rPr>
        <w:t> </w:t>
      </w:r>
      <w:r>
        <w:rPr>
          <w:color w:val="184866"/>
          <w:w w:val="120"/>
        </w:rPr>
        <w:t>I</w:t>
      </w:r>
      <w:r>
        <w:rPr>
          <w:color w:val="184866"/>
          <w:spacing w:val="32"/>
          <w:w w:val="120"/>
        </w:rPr>
        <w:t> </w:t>
      </w:r>
      <w:r>
        <w:rPr>
          <w:color w:val="184866"/>
          <w:w w:val="120"/>
        </w:rPr>
        <w:t>L</w:t>
      </w:r>
      <w:r>
        <w:rPr>
          <w:color w:val="184866"/>
          <w:spacing w:val="30"/>
          <w:w w:val="120"/>
        </w:rPr>
        <w:t> </w:t>
      </w:r>
      <w:r>
        <w:rPr>
          <w:color w:val="184866"/>
          <w:spacing w:val="-12"/>
          <w:w w:val="120"/>
        </w:rPr>
        <w:t>S</w:t>
      </w:r>
      <w:r>
        <w:rPr>
          <w:color w:val="184866"/>
        </w:rPr>
        <w:tab/>
      </w:r>
      <w:r>
        <w:rPr>
          <w:color w:val="184866"/>
          <w:w w:val="120"/>
        </w:rPr>
        <w:t>D</w:t>
      </w:r>
      <w:r>
        <w:rPr>
          <w:color w:val="184866"/>
          <w:spacing w:val="19"/>
          <w:w w:val="120"/>
        </w:rPr>
        <w:t> </w:t>
      </w:r>
      <w:r>
        <w:rPr>
          <w:color w:val="184866"/>
          <w:w w:val="115"/>
        </w:rPr>
        <w:t>A</w:t>
      </w:r>
      <w:r>
        <w:rPr>
          <w:color w:val="184866"/>
          <w:spacing w:val="12"/>
          <w:w w:val="120"/>
        </w:rPr>
        <w:t> </w:t>
      </w:r>
      <w:r>
        <w:rPr>
          <w:color w:val="184866"/>
          <w:w w:val="120"/>
        </w:rPr>
        <w:t>T</w:t>
      </w:r>
      <w:r>
        <w:rPr>
          <w:color w:val="184866"/>
          <w:spacing w:val="13"/>
          <w:w w:val="120"/>
        </w:rPr>
        <w:t> </w:t>
      </w:r>
      <w:r>
        <w:rPr>
          <w:color w:val="184866"/>
          <w:spacing w:val="-10"/>
          <w:w w:val="115"/>
        </w:rPr>
        <w:t>A</w:t>
      </w:r>
      <w:r>
        <w:rPr>
          <w:color w:val="184866"/>
        </w:rPr>
        <w:tab/>
      </w:r>
      <w:r>
        <w:rPr>
          <w:color w:val="184866"/>
          <w:w w:val="115"/>
        </w:rPr>
        <w:t>Q</w:t>
      </w:r>
      <w:r>
        <w:rPr>
          <w:color w:val="184866"/>
          <w:spacing w:val="26"/>
          <w:w w:val="120"/>
        </w:rPr>
        <w:t> </w:t>
      </w:r>
      <w:r>
        <w:rPr>
          <w:color w:val="184866"/>
          <w:w w:val="120"/>
        </w:rPr>
        <w:t>U</w:t>
      </w:r>
      <w:r>
        <w:rPr>
          <w:color w:val="184866"/>
          <w:spacing w:val="23"/>
          <w:w w:val="120"/>
        </w:rPr>
        <w:t> </w:t>
      </w:r>
      <w:r>
        <w:rPr>
          <w:color w:val="184866"/>
          <w:w w:val="115"/>
        </w:rPr>
        <w:t>A</w:t>
      </w:r>
      <w:r>
        <w:rPr>
          <w:color w:val="184866"/>
          <w:spacing w:val="26"/>
          <w:w w:val="120"/>
        </w:rPr>
        <w:t> </w:t>
      </w:r>
      <w:r>
        <w:rPr>
          <w:color w:val="184866"/>
          <w:w w:val="120"/>
        </w:rPr>
        <w:t>L</w:t>
      </w:r>
      <w:r>
        <w:rPr>
          <w:color w:val="184866"/>
          <w:spacing w:val="27"/>
          <w:w w:val="120"/>
        </w:rPr>
        <w:t> </w:t>
      </w:r>
      <w:r>
        <w:rPr>
          <w:color w:val="184866"/>
          <w:w w:val="120"/>
        </w:rPr>
        <w:t>I</w:t>
      </w:r>
      <w:r>
        <w:rPr>
          <w:color w:val="184866"/>
          <w:spacing w:val="26"/>
          <w:w w:val="120"/>
        </w:rPr>
        <w:t> </w:t>
      </w:r>
      <w:r>
        <w:rPr>
          <w:color w:val="184866"/>
          <w:w w:val="120"/>
        </w:rPr>
        <w:t>T</w:t>
      </w:r>
      <w:r>
        <w:rPr>
          <w:color w:val="184866"/>
          <w:spacing w:val="26"/>
          <w:w w:val="120"/>
        </w:rPr>
        <w:t> </w:t>
      </w:r>
      <w:r>
        <w:rPr>
          <w:color w:val="184866"/>
          <w:spacing w:val="-10"/>
          <w:w w:val="120"/>
        </w:rPr>
        <w:t>Y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9.75pt;margin-top:8.07479pt;width:207.75pt;height:.45pt;mso-position-horizontal-relative:page;mso-position-vertical-relative:paragraph;z-index:-15728640;mso-wrap-distance-left:0;mso-wrap-distance-right:0" id="docshapegroup1" coordorigin="1395,161" coordsize="4155,9">
            <v:shape style="position:absolute;left:1395;top:166;width:4155;height:2" id="docshape2" coordorigin="1395,166" coordsize="4155,0" path="m5550,166l1395,166e" filled="true" fillcolor="#000000" stroked="false">
              <v:path arrowok="t"/>
              <v:fill type="solid"/>
            </v:shape>
            <v:line style="position:absolute" from="1395,166" to="5550,166" stroked="true" strokeweight=".45pt" strokecolor="#3cc7c8">
              <v:stroke dashstyle="solid"/>
            </v:line>
            <w10:wrap type="topAndBottom"/>
          </v:group>
        </w:pict>
      </w:r>
      <w:r>
        <w:rPr/>
        <w:pict>
          <v:group style="position:absolute;margin-left:340.5pt;margin-top:8.07479pt;width:208.5pt;height:.45pt;mso-position-horizontal-relative:page;mso-position-vertical-relative:paragraph;z-index:-15728128;mso-wrap-distance-left:0;mso-wrap-distance-right:0" id="docshapegroup3" coordorigin="6810,161" coordsize="4170,9">
            <v:shape style="position:absolute;left:6810;top:166;width:4170;height:2" id="docshape4" coordorigin="6810,166" coordsize="4170,0" path="m10980,166l6810,166e" filled="true" fillcolor="#000000" stroked="false">
              <v:path arrowok="t"/>
              <v:fill type="solid"/>
            </v:shape>
            <v:line style="position:absolute" from="6810,166" to="10980,166" stroked="true" strokeweight=".45pt" strokecolor="#3cc7c8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spacing w:line="312" w:lineRule="auto" w:before="90"/>
        <w:ind w:left="1394"/>
      </w:pPr>
      <w:r>
        <w:rPr>
          <w:b/>
          <w:color w:val="184866"/>
          <w:w w:val="110"/>
        </w:rPr>
        <w:t>1.5 million </w:t>
      </w:r>
      <w:r>
        <w:rPr>
          <w:color w:val="184866"/>
          <w:w w:val="110"/>
        </w:rPr>
        <w:t>fresh pieces of data per month are </w:t>
      </w:r>
      <w:r>
        <w:rPr>
          <w:color w:val="184866"/>
          <w:spacing w:val="-2"/>
          <w:w w:val="110"/>
        </w:rPr>
        <w:t>scrubbed</w:t>
      </w:r>
      <w:r>
        <w:rPr>
          <w:color w:val="184866"/>
          <w:spacing w:val="-7"/>
          <w:w w:val="110"/>
        </w:rPr>
        <w:t> </w:t>
      </w:r>
      <w:r>
        <w:rPr>
          <w:color w:val="184866"/>
          <w:spacing w:val="-2"/>
          <w:w w:val="110"/>
        </w:rPr>
        <w:t>to</w:t>
      </w:r>
      <w:r>
        <w:rPr>
          <w:color w:val="184866"/>
          <w:spacing w:val="-7"/>
          <w:w w:val="110"/>
        </w:rPr>
        <w:t> </w:t>
      </w:r>
      <w:r>
        <w:rPr>
          <w:color w:val="184866"/>
          <w:spacing w:val="-2"/>
          <w:w w:val="110"/>
        </w:rPr>
        <w:t>ensure</w:t>
      </w:r>
      <w:r>
        <w:rPr>
          <w:color w:val="184866"/>
          <w:spacing w:val="-7"/>
          <w:w w:val="110"/>
        </w:rPr>
        <w:t> </w:t>
      </w:r>
      <w:r>
        <w:rPr>
          <w:color w:val="184866"/>
          <w:spacing w:val="-2"/>
          <w:w w:val="110"/>
        </w:rPr>
        <w:t>quality</w:t>
      </w:r>
      <w:r>
        <w:rPr>
          <w:color w:val="184866"/>
          <w:spacing w:val="-7"/>
          <w:w w:val="110"/>
        </w:rPr>
        <w:t> </w:t>
      </w:r>
      <w:r>
        <w:rPr>
          <w:color w:val="184866"/>
          <w:spacing w:val="-2"/>
          <w:w w:val="110"/>
        </w:rPr>
        <w:t>and</w:t>
      </w:r>
      <w:r>
        <w:rPr>
          <w:color w:val="184866"/>
          <w:spacing w:val="-7"/>
          <w:w w:val="110"/>
        </w:rPr>
        <w:t> </w:t>
      </w:r>
      <w:r>
        <w:rPr>
          <w:color w:val="184866"/>
          <w:spacing w:val="-2"/>
          <w:w w:val="110"/>
        </w:rPr>
        <w:t>deliverability,</w:t>
      </w:r>
      <w:r>
        <w:rPr>
          <w:color w:val="184866"/>
          <w:spacing w:val="-7"/>
          <w:w w:val="110"/>
        </w:rPr>
        <w:t> </w:t>
      </w:r>
      <w:r>
        <w:rPr>
          <w:color w:val="184866"/>
          <w:spacing w:val="-2"/>
          <w:w w:val="110"/>
        </w:rPr>
        <w:t>making </w:t>
      </w:r>
      <w:r>
        <w:rPr>
          <w:color w:val="184866"/>
          <w:w w:val="110"/>
        </w:rPr>
        <w:t>our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database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one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of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the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largest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and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most</w:t>
      </w:r>
      <w:r>
        <w:rPr>
          <w:color w:val="184866"/>
          <w:spacing w:val="-4"/>
          <w:w w:val="110"/>
        </w:rPr>
        <w:t> </w:t>
      </w:r>
      <w:r>
        <w:rPr>
          <w:color w:val="184866"/>
          <w:w w:val="110"/>
        </w:rPr>
        <w:t>hygienic </w:t>
      </w:r>
      <w:r>
        <w:rPr>
          <w:color w:val="184866"/>
          <w:spacing w:val="-2"/>
          <w:w w:val="110"/>
        </w:rPr>
        <w:t>available.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12" w:lineRule="auto"/>
        <w:ind w:left="1394"/>
      </w:pPr>
      <w:r>
        <w:rPr>
          <w:color w:val="184866"/>
          <w:w w:val="110"/>
        </w:rPr>
        <w:t>Our</w:t>
      </w:r>
      <w:r>
        <w:rPr>
          <w:color w:val="184866"/>
          <w:spacing w:val="-10"/>
          <w:w w:val="110"/>
        </w:rPr>
        <w:t> </w:t>
      </w:r>
      <w:r>
        <w:rPr>
          <w:color w:val="184866"/>
          <w:w w:val="110"/>
        </w:rPr>
        <w:t>database</w:t>
      </w:r>
      <w:r>
        <w:rPr>
          <w:color w:val="184866"/>
          <w:spacing w:val="-10"/>
          <w:w w:val="110"/>
        </w:rPr>
        <w:t> </w:t>
      </w:r>
      <w:r>
        <w:rPr>
          <w:color w:val="184866"/>
          <w:w w:val="110"/>
        </w:rPr>
        <w:t>has</w:t>
      </w:r>
      <w:r>
        <w:rPr>
          <w:color w:val="184866"/>
          <w:spacing w:val="-10"/>
          <w:w w:val="110"/>
        </w:rPr>
        <w:t> </w:t>
      </w:r>
      <w:r>
        <w:rPr>
          <w:color w:val="184866"/>
          <w:w w:val="110"/>
        </w:rPr>
        <w:t>more</w:t>
      </w:r>
      <w:r>
        <w:rPr>
          <w:color w:val="184866"/>
          <w:spacing w:val="-10"/>
          <w:w w:val="110"/>
        </w:rPr>
        <w:t> </w:t>
      </w:r>
      <w:r>
        <w:rPr>
          <w:color w:val="184866"/>
          <w:w w:val="110"/>
        </w:rPr>
        <w:t>than</w:t>
      </w:r>
      <w:r>
        <w:rPr>
          <w:color w:val="184866"/>
          <w:spacing w:val="-10"/>
          <w:w w:val="110"/>
        </w:rPr>
        <w:t> </w:t>
      </w:r>
      <w:r>
        <w:rPr>
          <w:b/>
          <w:color w:val="184866"/>
          <w:w w:val="110"/>
        </w:rPr>
        <w:t>200</w:t>
      </w:r>
      <w:r>
        <w:rPr>
          <w:b/>
          <w:color w:val="184866"/>
          <w:spacing w:val="-8"/>
          <w:w w:val="110"/>
        </w:rPr>
        <w:t> </w:t>
      </w:r>
      <w:r>
        <w:rPr>
          <w:b/>
          <w:color w:val="184866"/>
          <w:w w:val="110"/>
        </w:rPr>
        <w:t>million</w:t>
      </w:r>
      <w:r>
        <w:rPr>
          <w:b/>
          <w:color w:val="184866"/>
          <w:spacing w:val="-11"/>
          <w:w w:val="110"/>
        </w:rPr>
        <w:t> </w:t>
      </w:r>
      <w:r>
        <w:rPr>
          <w:color w:val="184866"/>
          <w:w w:val="110"/>
        </w:rPr>
        <w:t>consumer </w:t>
      </w:r>
      <w:r>
        <w:rPr>
          <w:color w:val="184866"/>
          <w:w w:val="115"/>
        </w:rPr>
        <w:t>and</w:t>
      </w:r>
      <w:r>
        <w:rPr>
          <w:color w:val="184866"/>
          <w:spacing w:val="-2"/>
          <w:w w:val="115"/>
        </w:rPr>
        <w:t> </w:t>
      </w:r>
      <w:r>
        <w:rPr>
          <w:color w:val="184866"/>
          <w:w w:val="115"/>
        </w:rPr>
        <w:t>business</w:t>
      </w:r>
      <w:r>
        <w:rPr>
          <w:color w:val="184866"/>
          <w:spacing w:val="-2"/>
          <w:w w:val="115"/>
        </w:rPr>
        <w:t> </w:t>
      </w:r>
      <w:r>
        <w:rPr>
          <w:color w:val="184866"/>
          <w:w w:val="115"/>
        </w:rPr>
        <w:t>emails,</w:t>
      </w:r>
      <w:r>
        <w:rPr>
          <w:color w:val="184866"/>
          <w:spacing w:val="-2"/>
          <w:w w:val="115"/>
        </w:rPr>
        <w:t> </w:t>
      </w:r>
      <w:r>
        <w:rPr>
          <w:color w:val="184866"/>
          <w:w w:val="115"/>
        </w:rPr>
        <w:t>time</w:t>
      </w:r>
      <w:r>
        <w:rPr>
          <w:color w:val="184866"/>
          <w:spacing w:val="-2"/>
          <w:w w:val="115"/>
        </w:rPr>
        <w:t> </w:t>
      </w:r>
      <w:r>
        <w:rPr>
          <w:color w:val="184866"/>
          <w:w w:val="115"/>
        </w:rPr>
        <w:t>stamped</w:t>
      </w:r>
      <w:r>
        <w:rPr>
          <w:color w:val="184866"/>
          <w:spacing w:val="-2"/>
          <w:w w:val="115"/>
        </w:rPr>
        <w:t> </w:t>
      </w:r>
      <w:r>
        <w:rPr>
          <w:color w:val="184866"/>
          <w:w w:val="115"/>
        </w:rPr>
        <w:t>with</w:t>
      </w:r>
      <w:r>
        <w:rPr>
          <w:color w:val="184866"/>
          <w:spacing w:val="-2"/>
          <w:w w:val="115"/>
        </w:rPr>
        <w:t> </w:t>
      </w:r>
      <w:r>
        <w:rPr>
          <w:color w:val="184866"/>
          <w:w w:val="115"/>
        </w:rPr>
        <w:t>URLs</w:t>
      </w:r>
      <w:r>
        <w:rPr>
          <w:color w:val="184866"/>
          <w:spacing w:val="-2"/>
          <w:w w:val="115"/>
        </w:rPr>
        <w:t> </w:t>
      </w:r>
      <w:r>
        <w:rPr>
          <w:color w:val="184866"/>
          <w:w w:val="115"/>
        </w:rPr>
        <w:t>to verify recipients consent.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12" w:lineRule="auto" w:before="1"/>
        <w:ind w:left="1394"/>
      </w:pPr>
      <w:r>
        <w:rPr>
          <w:color w:val="184866"/>
          <w:w w:val="110"/>
        </w:rPr>
        <w:t>Email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marketing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is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one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of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the</w:t>
      </w:r>
      <w:r>
        <w:rPr>
          <w:color w:val="184866"/>
          <w:spacing w:val="-1"/>
          <w:w w:val="110"/>
        </w:rPr>
        <w:t> </w:t>
      </w:r>
      <w:r>
        <w:rPr>
          <w:b/>
          <w:color w:val="184866"/>
          <w:w w:val="110"/>
        </w:rPr>
        <w:t>best ways</w:t>
      </w:r>
      <w:r>
        <w:rPr>
          <w:b/>
          <w:color w:val="184866"/>
          <w:spacing w:val="-2"/>
          <w:w w:val="110"/>
        </w:rPr>
        <w:t> </w:t>
      </w:r>
      <w:r>
        <w:rPr>
          <w:color w:val="184866"/>
          <w:w w:val="110"/>
        </w:rPr>
        <w:t>in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digital </w:t>
      </w:r>
      <w:r>
        <w:rPr>
          <w:color w:val="184866"/>
          <w:spacing w:val="-2"/>
          <w:w w:val="115"/>
        </w:rPr>
        <w:t>advertising</w:t>
      </w:r>
      <w:r>
        <w:rPr>
          <w:color w:val="184866"/>
          <w:spacing w:val="-6"/>
          <w:w w:val="115"/>
        </w:rPr>
        <w:t> </w:t>
      </w:r>
      <w:r>
        <w:rPr>
          <w:color w:val="184866"/>
          <w:spacing w:val="-2"/>
          <w:w w:val="115"/>
        </w:rPr>
        <w:t>to</w:t>
      </w:r>
      <w:r>
        <w:rPr>
          <w:color w:val="184866"/>
          <w:spacing w:val="-6"/>
          <w:w w:val="115"/>
        </w:rPr>
        <w:t> </w:t>
      </w:r>
      <w:r>
        <w:rPr>
          <w:color w:val="184866"/>
          <w:spacing w:val="-2"/>
          <w:w w:val="115"/>
        </w:rPr>
        <w:t>drive</w:t>
      </w:r>
      <w:r>
        <w:rPr>
          <w:color w:val="184866"/>
          <w:spacing w:val="-6"/>
          <w:w w:val="115"/>
        </w:rPr>
        <w:t> </w:t>
      </w:r>
      <w:r>
        <w:rPr>
          <w:color w:val="184866"/>
          <w:spacing w:val="-2"/>
          <w:w w:val="115"/>
        </w:rPr>
        <w:t>new</w:t>
      </w:r>
      <w:r>
        <w:rPr>
          <w:color w:val="184866"/>
          <w:spacing w:val="-6"/>
          <w:w w:val="115"/>
        </w:rPr>
        <w:t> </w:t>
      </w:r>
      <w:r>
        <w:rPr>
          <w:color w:val="184866"/>
          <w:spacing w:val="-2"/>
          <w:w w:val="115"/>
        </w:rPr>
        <w:t>website</w:t>
      </w:r>
      <w:r>
        <w:rPr>
          <w:color w:val="184866"/>
          <w:spacing w:val="-6"/>
          <w:w w:val="115"/>
        </w:rPr>
        <w:t> </w:t>
      </w:r>
      <w:r>
        <w:rPr>
          <w:color w:val="184866"/>
          <w:spacing w:val="-2"/>
          <w:w w:val="115"/>
        </w:rPr>
        <w:t>traffic,</w:t>
      </w:r>
      <w:r>
        <w:rPr>
          <w:color w:val="184866"/>
          <w:spacing w:val="-6"/>
          <w:w w:val="115"/>
        </w:rPr>
        <w:t> </w:t>
      </w:r>
      <w:r>
        <w:rPr>
          <w:color w:val="184866"/>
          <w:spacing w:val="-2"/>
          <w:w w:val="115"/>
        </w:rPr>
        <w:t>drive </w:t>
      </w:r>
      <w:r>
        <w:rPr>
          <w:color w:val="184866"/>
          <w:w w:val="110"/>
        </w:rPr>
        <w:t>branding, awareness and direct response.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12" w:lineRule="auto"/>
        <w:ind w:left="1394"/>
      </w:pPr>
      <w:r>
        <w:rPr>
          <w:b/>
          <w:color w:val="184866"/>
          <w:w w:val="110"/>
        </w:rPr>
        <w:t>Leverage</w:t>
      </w:r>
      <w:r>
        <w:rPr>
          <w:b/>
          <w:color w:val="184866"/>
          <w:spacing w:val="-3"/>
          <w:w w:val="110"/>
        </w:rPr>
        <w:t> </w:t>
      </w:r>
      <w:r>
        <w:rPr>
          <w:color w:val="184866"/>
          <w:w w:val="110"/>
        </w:rPr>
        <w:t>the</w:t>
      </w:r>
      <w:r>
        <w:rPr>
          <w:color w:val="184866"/>
          <w:spacing w:val="-2"/>
          <w:w w:val="110"/>
        </w:rPr>
        <w:t> </w:t>
      </w:r>
      <w:r>
        <w:rPr>
          <w:color w:val="184866"/>
          <w:w w:val="110"/>
        </w:rPr>
        <w:t>advanced</w:t>
      </w:r>
      <w:r>
        <w:rPr>
          <w:color w:val="184866"/>
          <w:spacing w:val="-2"/>
          <w:w w:val="110"/>
        </w:rPr>
        <w:t> </w:t>
      </w:r>
      <w:r>
        <w:rPr>
          <w:color w:val="184866"/>
          <w:w w:val="110"/>
        </w:rPr>
        <w:t>targeting</w:t>
      </w:r>
      <w:r>
        <w:rPr>
          <w:color w:val="184866"/>
          <w:spacing w:val="-2"/>
          <w:w w:val="110"/>
        </w:rPr>
        <w:t> </w:t>
      </w:r>
      <w:r>
        <w:rPr>
          <w:color w:val="184866"/>
          <w:w w:val="110"/>
        </w:rPr>
        <w:t>of</w:t>
      </w:r>
      <w:r>
        <w:rPr>
          <w:color w:val="184866"/>
          <w:spacing w:val="-2"/>
          <w:w w:val="110"/>
        </w:rPr>
        <w:t> </w:t>
      </w:r>
      <w:r>
        <w:rPr>
          <w:color w:val="184866"/>
          <w:w w:val="110"/>
        </w:rPr>
        <w:t>email marketing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to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reach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new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customers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and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fill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your </w:t>
      </w:r>
      <w:r>
        <w:rPr>
          <w:color w:val="184866"/>
          <w:w w:val="115"/>
        </w:rPr>
        <w:t>marketing</w:t>
      </w:r>
      <w:r>
        <w:rPr>
          <w:color w:val="184866"/>
          <w:spacing w:val="-5"/>
          <w:w w:val="115"/>
        </w:rPr>
        <w:t> </w:t>
      </w:r>
      <w:r>
        <w:rPr>
          <w:color w:val="184866"/>
          <w:w w:val="115"/>
        </w:rPr>
        <w:t>funnel</w:t>
      </w:r>
      <w:r>
        <w:rPr>
          <w:color w:val="184866"/>
          <w:spacing w:val="-5"/>
          <w:w w:val="115"/>
        </w:rPr>
        <w:t> </w:t>
      </w:r>
      <w:r>
        <w:rPr>
          <w:color w:val="184866"/>
          <w:w w:val="115"/>
        </w:rPr>
        <w:t>with</w:t>
      </w:r>
      <w:r>
        <w:rPr>
          <w:color w:val="184866"/>
          <w:spacing w:val="-5"/>
          <w:w w:val="115"/>
        </w:rPr>
        <w:t> </w:t>
      </w:r>
      <w:r>
        <w:rPr>
          <w:color w:val="184866"/>
          <w:w w:val="115"/>
        </w:rPr>
        <w:t>well</w:t>
      </w:r>
      <w:r>
        <w:rPr>
          <w:color w:val="184866"/>
          <w:spacing w:val="-5"/>
          <w:w w:val="115"/>
        </w:rPr>
        <w:t> </w:t>
      </w:r>
      <w:r>
        <w:rPr>
          <w:color w:val="184866"/>
          <w:w w:val="115"/>
        </w:rPr>
        <w:t>qualified</w:t>
      </w:r>
      <w:r>
        <w:rPr>
          <w:color w:val="184866"/>
          <w:spacing w:val="-5"/>
          <w:w w:val="115"/>
        </w:rPr>
        <w:t> </w:t>
      </w:r>
      <w:r>
        <w:rPr>
          <w:color w:val="184866"/>
          <w:w w:val="115"/>
        </w:rPr>
        <w:t>buyers.</w:t>
      </w:r>
    </w:p>
    <w:p>
      <w:pPr>
        <w:pStyle w:val="BodyText"/>
        <w:spacing w:line="312" w:lineRule="auto" w:before="90"/>
        <w:ind w:left="1220" w:right="1613"/>
      </w:pPr>
      <w:r>
        <w:rPr/>
        <w:br w:type="column"/>
      </w:r>
      <w:r>
        <w:rPr>
          <w:color w:val="184866"/>
          <w:w w:val="110"/>
        </w:rPr>
        <w:t>Our</w:t>
      </w:r>
      <w:r>
        <w:rPr>
          <w:color w:val="184866"/>
          <w:spacing w:val="-12"/>
          <w:w w:val="110"/>
        </w:rPr>
        <w:t> </w:t>
      </w:r>
      <w:r>
        <w:rPr>
          <w:color w:val="184866"/>
          <w:w w:val="110"/>
        </w:rPr>
        <w:t>email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database</w:t>
      </w:r>
      <w:r>
        <w:rPr>
          <w:color w:val="184866"/>
          <w:spacing w:val="-12"/>
          <w:w w:val="110"/>
        </w:rPr>
        <w:t> </w:t>
      </w:r>
      <w:r>
        <w:rPr>
          <w:color w:val="184866"/>
          <w:w w:val="110"/>
        </w:rPr>
        <w:t>is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gathered</w:t>
      </w:r>
      <w:r>
        <w:rPr>
          <w:color w:val="184866"/>
          <w:spacing w:val="-12"/>
          <w:w w:val="110"/>
        </w:rPr>
        <w:t> </w:t>
      </w:r>
      <w:r>
        <w:rPr>
          <w:color w:val="184866"/>
          <w:w w:val="110"/>
        </w:rPr>
        <w:t>via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opt-in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online </w:t>
      </w:r>
      <w:r>
        <w:rPr>
          <w:color w:val="184866"/>
          <w:spacing w:val="-2"/>
          <w:w w:val="115"/>
        </w:rPr>
        <w:t>surveys, e-subscriptions, e-registrations and our </w:t>
      </w:r>
      <w:r>
        <w:rPr>
          <w:color w:val="184866"/>
          <w:w w:val="110"/>
        </w:rPr>
        <w:t>extensive</w:t>
      </w:r>
      <w:r>
        <w:rPr>
          <w:color w:val="184866"/>
          <w:spacing w:val="-12"/>
          <w:w w:val="110"/>
        </w:rPr>
        <w:t> </w:t>
      </w:r>
      <w:r>
        <w:rPr>
          <w:color w:val="184866"/>
          <w:w w:val="110"/>
        </w:rPr>
        <w:t>network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of</w:t>
      </w:r>
      <w:r>
        <w:rPr>
          <w:color w:val="184866"/>
          <w:spacing w:val="-12"/>
          <w:w w:val="110"/>
        </w:rPr>
        <w:t> </w:t>
      </w:r>
      <w:r>
        <w:rPr>
          <w:color w:val="184866"/>
          <w:w w:val="110"/>
        </w:rPr>
        <w:t>permission-based</w:t>
      </w:r>
      <w:r>
        <w:rPr>
          <w:color w:val="184866"/>
          <w:spacing w:val="-11"/>
          <w:w w:val="110"/>
        </w:rPr>
        <w:t> </w:t>
      </w:r>
      <w:r>
        <w:rPr>
          <w:color w:val="184866"/>
          <w:w w:val="110"/>
        </w:rPr>
        <w:t>websites.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12" w:lineRule="auto"/>
        <w:ind w:left="1220" w:right="1328"/>
      </w:pPr>
      <w:r>
        <w:rPr>
          <w:color w:val="184866"/>
          <w:w w:val="115"/>
        </w:rPr>
        <w:t>We</w:t>
      </w:r>
      <w:r>
        <w:rPr>
          <w:color w:val="184866"/>
          <w:spacing w:val="-12"/>
          <w:w w:val="115"/>
        </w:rPr>
        <w:t> </w:t>
      </w:r>
      <w:r>
        <w:rPr>
          <w:color w:val="184866"/>
          <w:w w:val="115"/>
        </w:rPr>
        <w:t>maintain</w:t>
      </w:r>
      <w:r>
        <w:rPr>
          <w:color w:val="184866"/>
          <w:spacing w:val="-12"/>
          <w:w w:val="115"/>
        </w:rPr>
        <w:t> </w:t>
      </w:r>
      <w:r>
        <w:rPr>
          <w:color w:val="184866"/>
          <w:w w:val="115"/>
        </w:rPr>
        <w:t>and</w:t>
      </w:r>
      <w:r>
        <w:rPr>
          <w:color w:val="184866"/>
          <w:spacing w:val="-12"/>
          <w:w w:val="115"/>
        </w:rPr>
        <w:t> </w:t>
      </w:r>
      <w:r>
        <w:rPr>
          <w:color w:val="184866"/>
          <w:w w:val="115"/>
        </w:rPr>
        <w:t>update</w:t>
      </w:r>
      <w:r>
        <w:rPr>
          <w:color w:val="184866"/>
          <w:spacing w:val="-12"/>
          <w:w w:val="115"/>
        </w:rPr>
        <w:t> </w:t>
      </w:r>
      <w:r>
        <w:rPr>
          <w:color w:val="184866"/>
          <w:w w:val="115"/>
        </w:rPr>
        <w:t>our</w:t>
      </w:r>
      <w:r>
        <w:rPr>
          <w:color w:val="184866"/>
          <w:spacing w:val="-11"/>
          <w:w w:val="115"/>
        </w:rPr>
        <w:t> </w:t>
      </w:r>
      <w:r>
        <w:rPr>
          <w:color w:val="184866"/>
          <w:w w:val="115"/>
        </w:rPr>
        <w:t>unsubscribe</w:t>
      </w:r>
      <w:r>
        <w:rPr>
          <w:color w:val="184866"/>
          <w:spacing w:val="-12"/>
          <w:w w:val="115"/>
        </w:rPr>
        <w:t> </w:t>
      </w:r>
      <w:r>
        <w:rPr>
          <w:color w:val="184866"/>
          <w:w w:val="115"/>
        </w:rPr>
        <w:t>lists </w:t>
      </w:r>
      <w:r>
        <w:rPr>
          <w:color w:val="184866"/>
          <w:spacing w:val="-2"/>
          <w:w w:val="110"/>
        </w:rPr>
        <w:t>regularly providing quality assurance, verifying that </w:t>
      </w:r>
      <w:r>
        <w:rPr>
          <w:color w:val="184866"/>
          <w:w w:val="110"/>
        </w:rPr>
        <w:t>all</w:t>
      </w:r>
      <w:r>
        <w:rPr>
          <w:color w:val="184866"/>
          <w:spacing w:val="-3"/>
          <w:w w:val="110"/>
        </w:rPr>
        <w:t> </w:t>
      </w:r>
      <w:r>
        <w:rPr>
          <w:color w:val="184866"/>
          <w:w w:val="110"/>
        </w:rPr>
        <w:t>broadcasts</w:t>
      </w:r>
      <w:r>
        <w:rPr>
          <w:color w:val="184866"/>
          <w:spacing w:val="-3"/>
          <w:w w:val="110"/>
        </w:rPr>
        <w:t> </w:t>
      </w:r>
      <w:r>
        <w:rPr>
          <w:color w:val="184866"/>
          <w:w w:val="110"/>
        </w:rPr>
        <w:t>are</w:t>
      </w:r>
      <w:r>
        <w:rPr>
          <w:color w:val="184866"/>
          <w:spacing w:val="-3"/>
          <w:w w:val="110"/>
        </w:rPr>
        <w:t> </w:t>
      </w:r>
      <w:r>
        <w:rPr>
          <w:color w:val="184866"/>
          <w:w w:val="110"/>
        </w:rPr>
        <w:t>CAN-SPAM</w:t>
      </w:r>
      <w:r>
        <w:rPr>
          <w:color w:val="184866"/>
          <w:spacing w:val="-3"/>
          <w:w w:val="110"/>
        </w:rPr>
        <w:t> </w:t>
      </w:r>
      <w:r>
        <w:rPr>
          <w:color w:val="184866"/>
          <w:w w:val="110"/>
        </w:rPr>
        <w:t>compliant.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12" w:lineRule="auto" w:before="1"/>
        <w:ind w:left="1220" w:right="1039" w:firstLine="40"/>
      </w:pPr>
      <w:r>
        <w:rPr>
          <w:color w:val="184866"/>
          <w:w w:val="110"/>
        </w:rPr>
        <w:t>We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also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have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the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ability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to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run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display</w:t>
      </w:r>
      <w:r>
        <w:rPr>
          <w:color w:val="184866"/>
          <w:spacing w:val="-1"/>
          <w:w w:val="110"/>
        </w:rPr>
        <w:t> </w:t>
      </w:r>
      <w:r>
        <w:rPr>
          <w:color w:val="184866"/>
          <w:w w:val="110"/>
        </w:rPr>
        <w:t>campaigns targeting</w:t>
      </w:r>
      <w:r>
        <w:rPr>
          <w:color w:val="184866"/>
          <w:spacing w:val="-8"/>
          <w:w w:val="110"/>
        </w:rPr>
        <w:t> </w:t>
      </w:r>
      <w:r>
        <w:rPr>
          <w:color w:val="184866"/>
          <w:w w:val="110"/>
        </w:rPr>
        <w:t>email</w:t>
      </w:r>
      <w:r>
        <w:rPr>
          <w:color w:val="184866"/>
          <w:spacing w:val="-8"/>
          <w:w w:val="110"/>
        </w:rPr>
        <w:t> </w:t>
      </w:r>
      <w:r>
        <w:rPr>
          <w:color w:val="184866"/>
          <w:w w:val="110"/>
        </w:rPr>
        <w:t>recipients</w:t>
      </w:r>
      <w:r>
        <w:rPr>
          <w:color w:val="184866"/>
          <w:spacing w:val="-8"/>
          <w:w w:val="110"/>
        </w:rPr>
        <w:t> </w:t>
      </w:r>
      <w:r>
        <w:rPr>
          <w:color w:val="184866"/>
          <w:w w:val="110"/>
        </w:rPr>
        <w:t>or</w:t>
      </w:r>
      <w:r>
        <w:rPr>
          <w:color w:val="184866"/>
          <w:spacing w:val="-8"/>
          <w:w w:val="110"/>
        </w:rPr>
        <w:t> </w:t>
      </w:r>
      <w:r>
        <w:rPr>
          <w:color w:val="184866"/>
          <w:w w:val="110"/>
        </w:rPr>
        <w:t>look-a-likes</w:t>
      </w:r>
      <w:r>
        <w:rPr>
          <w:color w:val="184866"/>
          <w:spacing w:val="-8"/>
          <w:w w:val="110"/>
        </w:rPr>
        <w:t> </w:t>
      </w:r>
      <w:r>
        <w:rPr>
          <w:color w:val="184866"/>
          <w:w w:val="110"/>
        </w:rPr>
        <w:t>prior</w:t>
      </w:r>
      <w:r>
        <w:rPr>
          <w:color w:val="184866"/>
          <w:spacing w:val="-8"/>
          <w:w w:val="110"/>
        </w:rPr>
        <w:t> </w:t>
      </w:r>
      <w:r>
        <w:rPr>
          <w:color w:val="184866"/>
          <w:w w:val="110"/>
        </w:rPr>
        <w:t>to</w:t>
      </w:r>
      <w:r>
        <w:rPr>
          <w:color w:val="184866"/>
          <w:spacing w:val="-8"/>
          <w:w w:val="110"/>
        </w:rPr>
        <w:t> </w:t>
      </w:r>
      <w:r>
        <w:rPr>
          <w:color w:val="184866"/>
          <w:w w:val="110"/>
        </w:rPr>
        <w:t>the </w:t>
      </w:r>
      <w:r>
        <w:rPr>
          <w:color w:val="184866"/>
          <w:spacing w:val="-2"/>
          <w:w w:val="115"/>
        </w:rPr>
        <w:t>send</w:t>
      </w:r>
      <w:r>
        <w:rPr>
          <w:color w:val="184866"/>
          <w:spacing w:val="-10"/>
          <w:w w:val="115"/>
        </w:rPr>
        <w:t> </w:t>
      </w:r>
      <w:r>
        <w:rPr>
          <w:color w:val="184866"/>
          <w:spacing w:val="-2"/>
          <w:w w:val="115"/>
        </w:rPr>
        <w:t>or</w:t>
      </w:r>
      <w:r>
        <w:rPr>
          <w:color w:val="184866"/>
          <w:spacing w:val="-10"/>
          <w:w w:val="115"/>
        </w:rPr>
        <w:t> </w:t>
      </w:r>
      <w:r>
        <w:rPr>
          <w:color w:val="184866"/>
          <w:spacing w:val="-2"/>
          <w:w w:val="115"/>
        </w:rPr>
        <w:t>after</w:t>
      </w:r>
      <w:r>
        <w:rPr>
          <w:color w:val="184866"/>
          <w:spacing w:val="-10"/>
          <w:w w:val="115"/>
        </w:rPr>
        <w:t> </w:t>
      </w:r>
      <w:r>
        <w:rPr>
          <w:color w:val="184866"/>
          <w:spacing w:val="-2"/>
          <w:w w:val="115"/>
        </w:rPr>
        <w:t>an</w:t>
      </w:r>
      <w:r>
        <w:rPr>
          <w:color w:val="184866"/>
          <w:spacing w:val="-10"/>
          <w:w w:val="115"/>
        </w:rPr>
        <w:t> </w:t>
      </w:r>
      <w:r>
        <w:rPr>
          <w:color w:val="184866"/>
          <w:spacing w:val="-2"/>
          <w:w w:val="115"/>
        </w:rPr>
        <w:t>email</w:t>
      </w:r>
      <w:r>
        <w:rPr>
          <w:color w:val="184866"/>
          <w:spacing w:val="-10"/>
          <w:w w:val="115"/>
        </w:rPr>
        <w:t> </w:t>
      </w:r>
      <w:r>
        <w:rPr>
          <w:color w:val="184866"/>
          <w:spacing w:val="-2"/>
          <w:w w:val="115"/>
        </w:rPr>
        <w:t>is</w:t>
      </w:r>
      <w:r>
        <w:rPr>
          <w:color w:val="184866"/>
          <w:spacing w:val="-10"/>
          <w:w w:val="115"/>
        </w:rPr>
        <w:t> </w:t>
      </w:r>
      <w:r>
        <w:rPr>
          <w:color w:val="184866"/>
          <w:spacing w:val="-2"/>
          <w:w w:val="115"/>
        </w:rPr>
        <w:t>deployed.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12" w:lineRule="auto"/>
        <w:ind w:left="1220" w:right="1613"/>
      </w:pPr>
      <w:r>
        <w:rPr>
          <w:color w:val="184866"/>
        </w:rPr>
        <w:t>Every record received also has the opt-in date, IP </w:t>
      </w:r>
      <w:r>
        <w:rPr>
          <w:color w:val="184866"/>
          <w:w w:val="110"/>
        </w:rPr>
        <w:t>and source for compliance purposes.</w:t>
      </w:r>
    </w:p>
    <w:p>
      <w:pPr>
        <w:pStyle w:val="BodyText"/>
        <w:spacing w:before="11"/>
        <w:rPr>
          <w:sz w:val="25"/>
        </w:rPr>
      </w:pPr>
    </w:p>
    <w:p>
      <w:pPr>
        <w:spacing w:line="312" w:lineRule="auto" w:before="0"/>
        <w:ind w:left="1220" w:right="1328" w:firstLine="0"/>
        <w:jc w:val="left"/>
        <w:rPr>
          <w:b/>
          <w:sz w:val="15"/>
        </w:rPr>
      </w:pPr>
      <w:r>
        <w:rPr>
          <w:b/>
          <w:color w:val="3CC7C8"/>
          <w:spacing w:val="-2"/>
          <w:w w:val="115"/>
          <w:sz w:val="15"/>
        </w:rPr>
        <w:t>Our</w:t>
      </w:r>
      <w:r>
        <w:rPr>
          <w:b/>
          <w:color w:val="3CC7C8"/>
          <w:spacing w:val="-5"/>
          <w:w w:val="115"/>
          <w:sz w:val="15"/>
        </w:rPr>
        <w:t> </w:t>
      </w:r>
      <w:r>
        <w:rPr>
          <w:b/>
          <w:color w:val="3CC7C8"/>
          <w:spacing w:val="-2"/>
          <w:w w:val="115"/>
          <w:sz w:val="15"/>
        </w:rPr>
        <w:t>emails</w:t>
      </w:r>
      <w:r>
        <w:rPr>
          <w:b/>
          <w:color w:val="3CC7C8"/>
          <w:spacing w:val="-5"/>
          <w:w w:val="115"/>
          <w:sz w:val="15"/>
        </w:rPr>
        <w:t> </w:t>
      </w:r>
      <w:r>
        <w:rPr>
          <w:b/>
          <w:color w:val="3CC7C8"/>
          <w:spacing w:val="-2"/>
          <w:w w:val="115"/>
          <w:sz w:val="15"/>
        </w:rPr>
        <w:t>are</w:t>
      </w:r>
      <w:r>
        <w:rPr>
          <w:b/>
          <w:color w:val="3CC7C8"/>
          <w:spacing w:val="-5"/>
          <w:w w:val="115"/>
          <w:sz w:val="15"/>
        </w:rPr>
        <w:t> </w:t>
      </w:r>
      <w:r>
        <w:rPr>
          <w:b/>
          <w:color w:val="3CC7C8"/>
          <w:spacing w:val="-2"/>
          <w:w w:val="115"/>
          <w:sz w:val="15"/>
        </w:rPr>
        <w:t>100%</w:t>
      </w:r>
      <w:r>
        <w:rPr>
          <w:b/>
          <w:color w:val="3CC7C8"/>
          <w:spacing w:val="-5"/>
          <w:w w:val="115"/>
          <w:sz w:val="15"/>
        </w:rPr>
        <w:t> </w:t>
      </w:r>
      <w:r>
        <w:rPr>
          <w:b/>
          <w:color w:val="3CC7C8"/>
          <w:spacing w:val="-2"/>
          <w:w w:val="115"/>
          <w:sz w:val="15"/>
        </w:rPr>
        <w:t>opt-in</w:t>
      </w:r>
      <w:r>
        <w:rPr>
          <w:b/>
          <w:color w:val="3CC7C8"/>
          <w:spacing w:val="-5"/>
          <w:w w:val="115"/>
          <w:sz w:val="15"/>
        </w:rPr>
        <w:t> </w:t>
      </w:r>
      <w:r>
        <w:rPr>
          <w:b/>
          <w:color w:val="3CC7C8"/>
          <w:spacing w:val="-2"/>
          <w:w w:val="115"/>
          <w:sz w:val="15"/>
        </w:rPr>
        <w:t>and</w:t>
      </w:r>
      <w:r>
        <w:rPr>
          <w:b/>
          <w:color w:val="3CC7C8"/>
          <w:spacing w:val="-5"/>
          <w:w w:val="115"/>
          <w:sz w:val="15"/>
        </w:rPr>
        <w:t> </w:t>
      </w:r>
      <w:r>
        <w:rPr>
          <w:b/>
          <w:color w:val="3CC7C8"/>
          <w:spacing w:val="-2"/>
          <w:w w:val="115"/>
          <w:sz w:val="15"/>
        </w:rPr>
        <w:t>permission-based </w:t>
      </w:r>
      <w:r>
        <w:rPr>
          <w:b/>
          <w:color w:val="3CC7C8"/>
          <w:w w:val="115"/>
          <w:sz w:val="15"/>
        </w:rPr>
        <w:t>to ensure every consumer and business in our </w:t>
      </w:r>
      <w:r>
        <w:rPr>
          <w:b/>
          <w:color w:val="3CC7C8"/>
          <w:w w:val="110"/>
          <w:sz w:val="15"/>
        </w:rPr>
        <w:t>database</w:t>
      </w:r>
      <w:r>
        <w:rPr>
          <w:b/>
          <w:color w:val="3CC7C8"/>
          <w:spacing w:val="-10"/>
          <w:w w:val="110"/>
          <w:sz w:val="15"/>
        </w:rPr>
        <w:t> </w:t>
      </w:r>
      <w:r>
        <w:rPr>
          <w:b/>
          <w:color w:val="3CC7C8"/>
          <w:w w:val="110"/>
          <w:sz w:val="15"/>
        </w:rPr>
        <w:t>has</w:t>
      </w:r>
      <w:r>
        <w:rPr>
          <w:b/>
          <w:color w:val="3CC7C8"/>
          <w:spacing w:val="-10"/>
          <w:w w:val="110"/>
          <w:sz w:val="15"/>
        </w:rPr>
        <w:t> </w:t>
      </w:r>
      <w:r>
        <w:rPr>
          <w:b/>
          <w:color w:val="3CC7C8"/>
          <w:w w:val="110"/>
          <w:sz w:val="15"/>
        </w:rPr>
        <w:t>consented</w:t>
      </w:r>
      <w:r>
        <w:rPr>
          <w:b/>
          <w:color w:val="3CC7C8"/>
          <w:spacing w:val="-10"/>
          <w:w w:val="110"/>
          <w:sz w:val="15"/>
        </w:rPr>
        <w:t> </w:t>
      </w:r>
      <w:r>
        <w:rPr>
          <w:b/>
          <w:color w:val="3CC7C8"/>
          <w:w w:val="110"/>
          <w:sz w:val="15"/>
        </w:rPr>
        <w:t>to</w:t>
      </w:r>
      <w:r>
        <w:rPr>
          <w:b/>
          <w:color w:val="3CC7C8"/>
          <w:spacing w:val="-10"/>
          <w:w w:val="110"/>
          <w:sz w:val="15"/>
        </w:rPr>
        <w:t> </w:t>
      </w:r>
      <w:r>
        <w:rPr>
          <w:b/>
          <w:color w:val="3CC7C8"/>
          <w:w w:val="110"/>
          <w:sz w:val="15"/>
        </w:rPr>
        <w:t>receive</w:t>
      </w:r>
      <w:r>
        <w:rPr>
          <w:b/>
          <w:color w:val="3CC7C8"/>
          <w:spacing w:val="-10"/>
          <w:w w:val="110"/>
          <w:sz w:val="15"/>
        </w:rPr>
        <w:t> </w:t>
      </w:r>
      <w:r>
        <w:rPr>
          <w:b/>
          <w:color w:val="3CC7C8"/>
          <w:w w:val="110"/>
          <w:sz w:val="15"/>
        </w:rPr>
        <w:t>emails</w:t>
      </w:r>
      <w:r>
        <w:rPr>
          <w:b/>
          <w:color w:val="3CC7C8"/>
          <w:spacing w:val="-10"/>
          <w:w w:val="110"/>
          <w:sz w:val="15"/>
        </w:rPr>
        <w:t> </w:t>
      </w:r>
      <w:r>
        <w:rPr>
          <w:b/>
          <w:color w:val="3CC7C8"/>
          <w:w w:val="110"/>
          <w:sz w:val="15"/>
        </w:rPr>
        <w:t>from</w:t>
      </w:r>
      <w:r>
        <w:rPr>
          <w:b/>
          <w:color w:val="3CC7C8"/>
          <w:spacing w:val="-10"/>
          <w:w w:val="110"/>
          <w:sz w:val="15"/>
        </w:rPr>
        <w:t> </w:t>
      </w:r>
      <w:r>
        <w:rPr>
          <w:b/>
          <w:color w:val="3CC7C8"/>
          <w:w w:val="110"/>
          <w:sz w:val="15"/>
        </w:rPr>
        <w:t>our </w:t>
      </w:r>
      <w:r>
        <w:rPr>
          <w:b/>
          <w:color w:val="3CC7C8"/>
          <w:spacing w:val="-2"/>
          <w:w w:val="115"/>
          <w:sz w:val="15"/>
        </w:rPr>
        <w:t>advertisers.</w:t>
      </w:r>
    </w:p>
    <w:p>
      <w:pPr>
        <w:spacing w:after="0" w:line="312" w:lineRule="auto"/>
        <w:jc w:val="left"/>
        <w:rPr>
          <w:sz w:val="15"/>
        </w:rPr>
        <w:sectPr>
          <w:type w:val="continuous"/>
          <w:pgSz w:w="12240" w:h="15840"/>
          <w:pgMar w:top="0" w:bottom="0" w:left="0" w:right="0"/>
          <w:cols w:num="2" w:equalWidth="0">
            <w:col w:w="5542" w:space="40"/>
            <w:col w:w="665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0005pt;margin-top:0pt;width:612pt;height:318.4pt;mso-position-horizontal-relative:page;mso-position-vertical-relative:page;z-index:15729664" id="docshapegroup5" coordorigin="0,0" coordsize="12240,6368">
            <v:shape style="position:absolute;left:0;top:0;width:12240;height:6368" id="docshape6" coordorigin="0,0" coordsize="12240,6368" path="m5464,0l0,0,0,2358,59,2391,121,2421,183,2447,247,2468,313,2485,379,2497,446,2504,514,2505,582,2500,652,2490,721,2474,792,2451,863,2421,934,2384,1005,2340,1076,2289,1148,2230,1219,2162,1271,2107,1318,2050,1362,1990,1404,1928,1443,1865,1481,1802,1556,1673,1593,1609,1632,1545,1673,1483,1716,1422,1763,1363,1813,1306,1868,1252,1928,1201,1994,1153,2032,1132,2072,1115,2114,1103,2158,1096,2204,1094,2251,1095,2300,1099,2351,1107,2404,1117,2458,1129,2514,1144,2572,1160,2819,1232,2885,1250,2953,1267,3022,1283,3092,1297,3164,1310,3238,1321,3313,1328,3390,1333,3468,1335,3548,1332,3629,1326,3711,1315,3795,1299,3880,1277,3966,1250,4054,1217,4144,1178,4194,1153,4245,1126,4298,1096,4302,1094,4352,1064,4407,1029,4464,992,4521,953,4579,911,4637,867,4696,820,4756,772,4816,720,4876,667,4936,611,4996,553,5055,493,5115,430,5174,365,5232,298,5290,229,5347,157,5403,84,5458,8,5464,0xm12240,1958l10356,1958,10319,2017,10286,2078,10259,2141,10238,2205,10222,2271,10212,2337,10210,2405,10214,2474,10226,2544,10246,2614,10274,2685,10312,2756,10358,2828,10414,2900,10481,2971,10538,3024,10599,3072,10662,3115,10727,3156,10793,3195,10860,3233,10926,3272,10991,3313,11055,3357,11116,3405,11174,3458,11229,3518,11279,3585,11300,3624,11314,3665,11323,3708,11326,3754,11324,3802,11318,3852,11309,3904,11296,3959,11281,4016,11210,4264,11192,4332,11176,4401,11161,4472,11150,4545,11141,4621,11136,4698,11136,4777,11140,4857,11150,4940,11167,5024,11190,5110,11221,5198,11260,5287,11284,5337,11312,5389,11326,5412,11343,5442,11377,5496,11414,5552,11454,5609,11496,5667,11542,5725,11591,5784,11642,5843,11696,5903,11754,5962,11813,6021,11876,6080,11942,6138,12010,6196,12081,6252,12154,6307,12231,6361,12240,6367,12240,1958xe" filled="true" fillcolor="#d0f0ff" stroked="false">
              <v:path arrowok="t"/>
              <v:fill opacity="42408f" type="solid"/>
            </v:shape>
            <v:shape style="position:absolute;left:5370;top:0;width:6870;height:5430" type="#_x0000_t75" id="docshape7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240;height:6368" type="#_x0000_t202" id="docshape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before="276"/>
                      <w:ind w:left="531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184866"/>
                        <w:w w:val="120"/>
                        <w:sz w:val="33"/>
                      </w:rPr>
                      <w:t>E</w:t>
                    </w:r>
                    <w:r>
                      <w:rPr>
                        <w:b/>
                        <w:color w:val="184866"/>
                        <w:spacing w:val="57"/>
                        <w:w w:val="12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20"/>
                        <w:sz w:val="33"/>
                      </w:rPr>
                      <w:t>M</w:t>
                    </w:r>
                    <w:r>
                      <w:rPr>
                        <w:b/>
                        <w:color w:val="184866"/>
                        <w:spacing w:val="58"/>
                        <w:w w:val="12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20"/>
                        <w:sz w:val="33"/>
                      </w:rPr>
                      <w:t>A</w:t>
                    </w:r>
                    <w:r>
                      <w:rPr>
                        <w:b/>
                        <w:color w:val="184866"/>
                        <w:spacing w:val="58"/>
                        <w:w w:val="12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20"/>
                        <w:sz w:val="33"/>
                      </w:rPr>
                      <w:t>I</w:t>
                    </w:r>
                    <w:r>
                      <w:rPr>
                        <w:b/>
                        <w:color w:val="184866"/>
                        <w:spacing w:val="58"/>
                        <w:w w:val="12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spacing w:val="-10"/>
                        <w:w w:val="120"/>
                        <w:sz w:val="33"/>
                      </w:rPr>
                      <w:t>L</w:t>
                    </w:r>
                  </w:p>
                  <w:p>
                    <w:pPr>
                      <w:spacing w:before="30"/>
                      <w:ind w:left="531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184866"/>
                        <w:w w:val="115"/>
                        <w:sz w:val="33"/>
                      </w:rPr>
                      <w:t>M</w:t>
                    </w:r>
                    <w:r>
                      <w:rPr>
                        <w:b/>
                        <w:color w:val="184866"/>
                        <w:spacing w:val="74"/>
                        <w:w w:val="115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15"/>
                        <w:sz w:val="33"/>
                      </w:rPr>
                      <w:t>A</w:t>
                    </w:r>
                    <w:r>
                      <w:rPr>
                        <w:b/>
                        <w:color w:val="184866"/>
                        <w:spacing w:val="61"/>
                        <w:w w:val="13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30"/>
                        <w:sz w:val="33"/>
                      </w:rPr>
                      <w:t>R</w:t>
                    </w:r>
                    <w:r>
                      <w:rPr>
                        <w:b/>
                        <w:color w:val="184866"/>
                        <w:spacing w:val="61"/>
                        <w:w w:val="13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15"/>
                        <w:sz w:val="33"/>
                      </w:rPr>
                      <w:t>K</w:t>
                    </w:r>
                    <w:r>
                      <w:rPr>
                        <w:b/>
                        <w:color w:val="184866"/>
                        <w:spacing w:val="61"/>
                        <w:w w:val="13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30"/>
                        <w:sz w:val="33"/>
                      </w:rPr>
                      <w:t>E</w:t>
                    </w:r>
                    <w:r>
                      <w:rPr>
                        <w:b/>
                        <w:color w:val="184866"/>
                        <w:spacing w:val="61"/>
                        <w:w w:val="13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30"/>
                        <w:sz w:val="33"/>
                      </w:rPr>
                      <w:t>T</w:t>
                    </w:r>
                    <w:r>
                      <w:rPr>
                        <w:b/>
                        <w:color w:val="184866"/>
                        <w:spacing w:val="61"/>
                        <w:w w:val="130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15"/>
                        <w:sz w:val="33"/>
                      </w:rPr>
                      <w:t>I</w:t>
                    </w:r>
                    <w:r>
                      <w:rPr>
                        <w:b/>
                        <w:color w:val="184866"/>
                        <w:spacing w:val="74"/>
                        <w:w w:val="115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w w:val="115"/>
                        <w:sz w:val="33"/>
                      </w:rPr>
                      <w:t>N</w:t>
                    </w:r>
                    <w:r>
                      <w:rPr>
                        <w:b/>
                        <w:color w:val="184866"/>
                        <w:spacing w:val="75"/>
                        <w:w w:val="115"/>
                        <w:sz w:val="33"/>
                      </w:rPr>
                      <w:t> </w:t>
                    </w:r>
                    <w:r>
                      <w:rPr>
                        <w:b/>
                        <w:color w:val="184866"/>
                        <w:spacing w:val="-10"/>
                        <w:w w:val="110"/>
                        <w:sz w:val="33"/>
                      </w:rPr>
                      <w:t>G</w:t>
                    </w:r>
                  </w:p>
                  <w:p>
                    <w:pPr>
                      <w:spacing w:before="346"/>
                      <w:ind w:left="53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84866"/>
                        <w:w w:val="110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05"/>
                        <w:sz w:val="21"/>
                      </w:rPr>
                      <w:t>c</w:t>
                    </w:r>
                    <w:r>
                      <w:rPr>
                        <w:color w:val="184866"/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u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-25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l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y</w:t>
                    </w:r>
                    <w:r>
                      <w:rPr>
                        <w:color w:val="184866"/>
                        <w:spacing w:val="32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d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l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1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v</w:t>
                    </w:r>
                    <w:r>
                      <w:rPr>
                        <w:color w:val="184866"/>
                        <w:spacing w:val="-22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38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y</w:t>
                    </w:r>
                    <w:r>
                      <w:rPr>
                        <w:color w:val="184866"/>
                        <w:spacing w:val="-22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o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u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69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m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05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15"/>
                        <w:w w:val="10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g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73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23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pacing w:val="-10"/>
                        <w:w w:val="110"/>
                        <w:sz w:val="21"/>
                      </w:rPr>
                      <w:t>o</w:t>
                    </w:r>
                  </w:p>
                  <w:p>
                    <w:pPr>
                      <w:spacing w:before="13"/>
                      <w:ind w:left="53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84866"/>
                        <w:w w:val="115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p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c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1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f</w:t>
                    </w:r>
                    <w:r>
                      <w:rPr>
                        <w:color w:val="184866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c</w:t>
                    </w:r>
                    <w:r>
                      <w:rPr>
                        <w:color w:val="184866"/>
                        <w:spacing w:val="32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c</w:t>
                    </w:r>
                    <w:r>
                      <w:rPr>
                        <w:color w:val="184866"/>
                        <w:spacing w:val="-21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o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u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m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-23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59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u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g</w:t>
                    </w:r>
                    <w:r>
                      <w:rPr>
                        <w:color w:val="184866"/>
                        <w:spacing w:val="75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h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u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</w:t>
                    </w:r>
                    <w:r>
                      <w:rPr>
                        <w:color w:val="184866"/>
                        <w:spacing w:val="-1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d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-25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d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71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o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pacing w:val="-10"/>
                        <w:w w:val="110"/>
                        <w:sz w:val="21"/>
                      </w:rPr>
                      <w:t>f</w:t>
                    </w:r>
                  </w:p>
                  <w:p>
                    <w:pPr>
                      <w:spacing w:line="252" w:lineRule="auto" w:before="12"/>
                      <w:ind w:left="539" w:right="6592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84866"/>
                        <w:w w:val="115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-24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g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</w:t>
                    </w:r>
                    <w:r>
                      <w:rPr>
                        <w:color w:val="184866"/>
                        <w:spacing w:val="-1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g</w:t>
                    </w:r>
                    <w:r>
                      <w:rPr>
                        <w:color w:val="184866"/>
                        <w:spacing w:val="31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o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p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o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28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v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37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53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d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d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1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c</w:t>
                    </w:r>
                    <w:r>
                      <w:rPr>
                        <w:color w:val="184866"/>
                        <w:spacing w:val="-15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14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d e</w:t>
                    </w:r>
                    <w:r>
                      <w:rPr>
                        <w:color w:val="184866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m</w:t>
                    </w:r>
                    <w:r>
                      <w:rPr>
                        <w:color w:val="184866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11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l</w:t>
                    </w:r>
                    <w:r>
                      <w:rPr>
                        <w:color w:val="184866"/>
                        <w:spacing w:val="80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b</w:t>
                    </w:r>
                    <w:r>
                      <w:rPr>
                        <w:color w:val="184866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l</w:t>
                    </w:r>
                    <w:r>
                      <w:rPr>
                        <w:color w:val="184866"/>
                        <w:spacing w:val="-11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s</w:t>
                    </w:r>
                    <w:r>
                      <w:rPr>
                        <w:color w:val="184866"/>
                        <w:spacing w:val="-11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9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52" w:lineRule="auto" w:before="0"/>
                      <w:ind w:left="539" w:right="626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84866"/>
                        <w:w w:val="110"/>
                        <w:sz w:val="21"/>
                      </w:rPr>
                      <w:t>D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g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l</w:t>
                    </w:r>
                    <w:r>
                      <w:rPr>
                        <w:color w:val="184866"/>
                        <w:spacing w:val="29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D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-24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c</w:t>
                    </w:r>
                    <w:r>
                      <w:rPr>
                        <w:color w:val="184866"/>
                        <w:spacing w:val="-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76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M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22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l</w:t>
                    </w:r>
                    <w:r>
                      <w:rPr>
                        <w:color w:val="184866"/>
                        <w:spacing w:val="74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23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o</w:t>
                    </w:r>
                    <w:r>
                      <w:rPr>
                        <w:color w:val="184866"/>
                        <w:spacing w:val="76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h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</w:t>
                    </w:r>
                    <w:r>
                      <w:rPr>
                        <w:color w:val="184866"/>
                        <w:spacing w:val="-14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</w:t>
                    </w:r>
                    <w:r>
                      <w:rPr>
                        <w:color w:val="184866"/>
                        <w:spacing w:val="-1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c</w:t>
                    </w:r>
                    <w:r>
                      <w:rPr>
                        <w:color w:val="184866"/>
                        <w:spacing w:val="-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76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y</w:t>
                    </w:r>
                    <w:r>
                      <w:rPr>
                        <w:color w:val="184866"/>
                        <w:spacing w:val="-22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o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u</w:t>
                    </w:r>
                    <w:r>
                      <w:rPr>
                        <w:color w:val="184866"/>
                        <w:spacing w:val="-1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m</w:t>
                    </w:r>
                    <w:r>
                      <w:rPr>
                        <w:color w:val="184866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a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r</w:t>
                    </w:r>
                    <w:r>
                      <w:rPr>
                        <w:color w:val="184866"/>
                        <w:spacing w:val="-7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k</w:t>
                    </w:r>
                    <w:r>
                      <w:rPr>
                        <w:color w:val="184866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4866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t</w:t>
                    </w:r>
                    <w:r>
                      <w:rPr>
                        <w:color w:val="184866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5"/>
                        <w:sz w:val="21"/>
                      </w:rPr>
                      <w:t>i</w:t>
                    </w:r>
                    <w:r>
                      <w:rPr>
                        <w:color w:val="184866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color w:val="184866"/>
                        <w:w w:val="110"/>
                        <w:sz w:val="21"/>
                      </w:rPr>
                      <w:t>n g</w:t>
                    </w:r>
                    <w:r>
                      <w:rPr>
                        <w:color w:val="184866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4866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pt;margin-top:774.749939pt;width:611.999978pt;height:17.250033pt;mso-position-horizontal-relative:page;mso-position-vertical-relative:page;z-index:15730176" id="docshape9" filled="true" fillcolor="#184866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before="97"/>
        <w:ind w:left="1517"/>
      </w:pPr>
      <w:hyperlink r:id="rId6">
        <w:r>
          <w:rPr>
            <w:color w:val="3CC7C8"/>
            <w:w w:val="105"/>
          </w:rPr>
          <w:t>* See</w:t>
        </w:r>
        <w:r>
          <w:rPr>
            <w:color w:val="3CC7C8"/>
            <w:spacing w:val="1"/>
            <w:w w:val="105"/>
          </w:rPr>
          <w:t> </w:t>
        </w:r>
        <w:r>
          <w:rPr>
            <w:color w:val="3CC7C8"/>
            <w:w w:val="105"/>
          </w:rPr>
          <w:t>full</w:t>
        </w:r>
        <w:r>
          <w:rPr>
            <w:color w:val="3CC7C8"/>
            <w:spacing w:val="1"/>
            <w:w w:val="105"/>
          </w:rPr>
          <w:t> </w:t>
        </w:r>
        <w:r>
          <w:rPr>
            <w:color w:val="3CC7C8"/>
            <w:w w:val="105"/>
          </w:rPr>
          <w:t>specifications</w:t>
        </w:r>
        <w:r>
          <w:rPr>
            <w:color w:val="3CC7C8"/>
            <w:spacing w:val="1"/>
            <w:w w:val="105"/>
          </w:rPr>
          <w:t> </w:t>
        </w:r>
        <w:r>
          <w:rPr>
            <w:color w:val="3CC7C8"/>
            <w:spacing w:val="-4"/>
            <w:w w:val="105"/>
          </w:rPr>
          <w:t>here.</w:t>
        </w:r>
      </w:hyperlink>
    </w:p>
    <w:sectPr>
      <w:type w:val="continuous"/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5"/>
      <w:szCs w:val="1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5"/>
      <w:ind w:right="635"/>
      <w:jc w:val="center"/>
    </w:pPr>
    <w:rPr>
      <w:rFonts w:ascii="Century Gothic" w:hAnsi="Century Gothic" w:eastAsia="Century Gothic" w:cs="Century Gothic"/>
      <w:sz w:val="27"/>
      <w:szCs w:val="2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adcellerant.com/wp-content/uploads/Email-Creative-Guidlines.pdf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2022-11-14T17:07:59Z</dcterms:created>
  <dcterms:modified xsi:type="dcterms:W3CDTF">2022-11-14T17:07:59Z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Chromium</vt:lpwstr>
  </property>
  <property fmtid="{D5CDD505-2E9C-101B-9397-08002B2CF9AE}" pid="4" name="LastSaved">
    <vt:filetime>2022-11-14T00:00:00Z</vt:filetime>
  </property>
  <property fmtid="{D5CDD505-2E9C-101B-9397-08002B2CF9AE}" pid="5" name="Producer">
    <vt:lpwstr>Skia/PDF m81</vt:lpwstr>
  </property>
</Properties>
</file>